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2C" w:rsidRDefault="00C2402C">
      <w:bookmarkStart w:id="0" w:name="_GoBack"/>
      <w:bookmarkEnd w:id="0"/>
    </w:p>
    <w:p w:rsidR="00C2402C" w:rsidRPr="001064A7" w:rsidRDefault="00DD7083">
      <w:pPr>
        <w:rPr>
          <w:rFonts w:ascii="DejaVu Serif" w:hAnsi="DejaVu Serif"/>
          <w:b/>
          <w:sz w:val="32"/>
          <w:szCs w:val="32"/>
        </w:rPr>
      </w:pPr>
      <w:r>
        <w:t xml:space="preserve"> </w:t>
      </w:r>
      <w:r w:rsidRPr="001064A7">
        <w:rPr>
          <w:rFonts w:ascii="DejaVu Serif" w:hAnsi="DejaVu Serif"/>
          <w:b/>
          <w:sz w:val="32"/>
          <w:szCs w:val="32"/>
        </w:rPr>
        <w:t>Wolfgang Kalb LIVE in Kammerstein</w:t>
      </w:r>
    </w:p>
    <w:p w:rsidR="00DD7083" w:rsidRDefault="00DD7083">
      <w:pPr>
        <w:rPr>
          <w:rFonts w:ascii="DejaVu Serif" w:hAnsi="DejaVu Serif"/>
          <w:b/>
        </w:rPr>
      </w:pPr>
      <w:r w:rsidRPr="00C2402C">
        <w:rPr>
          <w:rFonts w:ascii="DejaVu Serif" w:hAnsi="DejaVu Serif"/>
          <w:b/>
        </w:rPr>
        <w:t xml:space="preserve"> </w:t>
      </w:r>
    </w:p>
    <w:p w:rsidR="00C2402C" w:rsidRPr="00C2402C" w:rsidRDefault="001064A7">
      <w:pPr>
        <w:rPr>
          <w:rFonts w:ascii="DejaVu Serif" w:hAnsi="DejaVu Serif"/>
        </w:rPr>
      </w:pPr>
      <w:r>
        <w:rPr>
          <w:rFonts w:ascii="DejaVu Serif" w:hAnsi="DejaVu Serif"/>
        </w:rPr>
        <w:t xml:space="preserve">22. Oktober </w:t>
      </w:r>
      <w:r w:rsidR="00C2402C" w:rsidRPr="00C2402C">
        <w:rPr>
          <w:rFonts w:ascii="DejaVu Serif" w:hAnsi="DejaVu Serif"/>
        </w:rPr>
        <w:t>von Jürgen Stier</w:t>
      </w:r>
    </w:p>
    <w:p w:rsidR="00C2402C" w:rsidRDefault="00C2402C"/>
    <w:p w:rsidR="00C2402C" w:rsidRDefault="00C2402C">
      <w:r>
        <w:rPr>
          <w:noProof/>
          <w:lang w:eastAsia="de-DE"/>
        </w:rPr>
        <w:drawing>
          <wp:inline distT="0" distB="0" distL="0" distR="0">
            <wp:extent cx="5362575" cy="3570709"/>
            <wp:effectExtent l="0" t="0" r="0" b="0"/>
            <wp:docPr id="1" name="Grafik 1" descr="C:\Users\Kalb\AppData\Local\Microsoft\Windows\Temporary Internet Files\Content.Outlook\M4D6TLYV\Wolfgang Kalb_Kammerstei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b\AppData\Local\Microsoft\Windows\Temporary Internet Files\Content.Outlook\M4D6TLYV\Wolfgang Kalb_Kammerstein (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2575" cy="3570709"/>
                    </a:xfrm>
                    <a:prstGeom prst="rect">
                      <a:avLst/>
                    </a:prstGeom>
                    <a:noFill/>
                    <a:ln>
                      <a:noFill/>
                    </a:ln>
                  </pic:spPr>
                </pic:pic>
              </a:graphicData>
            </a:graphic>
          </wp:inline>
        </w:drawing>
      </w:r>
    </w:p>
    <w:p w:rsidR="00DD7083" w:rsidRDefault="00DD7083" w:rsidP="00462F67">
      <w:pPr>
        <w:jc w:val="both"/>
      </w:pPr>
    </w:p>
    <w:p w:rsidR="00DD7083" w:rsidRPr="00C2402C" w:rsidRDefault="00DD7083" w:rsidP="00462F67">
      <w:pPr>
        <w:jc w:val="both"/>
        <w:rPr>
          <w:rFonts w:ascii="DejaVu Serif" w:hAnsi="DejaVu Serif"/>
        </w:rPr>
      </w:pPr>
      <w:r w:rsidRPr="00C2402C">
        <w:rPr>
          <w:rFonts w:ascii="DejaVu Serif" w:hAnsi="DejaVu Serif"/>
        </w:rPr>
        <w:t xml:space="preserve">Darf´s zur Abwechslung mal etwas Blues sein? Klar doch, so was gefällt auch dem Country-Fan, weil es ehrliche, handgemachte Musik ist. </w:t>
      </w:r>
    </w:p>
    <w:p w:rsidR="00DD7083" w:rsidRPr="00C2402C" w:rsidRDefault="00DD7083" w:rsidP="00462F67">
      <w:pPr>
        <w:jc w:val="both"/>
        <w:rPr>
          <w:rFonts w:ascii="DejaVu Serif" w:hAnsi="DejaVu Serif"/>
        </w:rPr>
      </w:pPr>
    </w:p>
    <w:p w:rsidR="00DD7083" w:rsidRPr="00C2402C" w:rsidRDefault="00C2402C" w:rsidP="00462F67">
      <w:pPr>
        <w:jc w:val="both"/>
        <w:rPr>
          <w:rFonts w:ascii="DejaVu Serif" w:hAnsi="DejaVu Serif"/>
        </w:rPr>
      </w:pPr>
      <w:r>
        <w:rPr>
          <w:rFonts w:ascii="DejaVu Serif" w:hAnsi="DejaVu Serif"/>
          <w:noProof/>
          <w:lang w:eastAsia="de-DE"/>
        </w:rPr>
        <w:drawing>
          <wp:anchor distT="0" distB="0" distL="114300" distR="114300" simplePos="0" relativeHeight="251658240" behindDoc="0" locked="0" layoutInCell="1" allowOverlap="1" wp14:anchorId="4A678CF8" wp14:editId="0197D6F2">
            <wp:simplePos x="0" y="0"/>
            <wp:positionH relativeFrom="margin">
              <wp:posOffset>-47625</wp:posOffset>
            </wp:positionH>
            <wp:positionV relativeFrom="margin">
              <wp:posOffset>6581775</wp:posOffset>
            </wp:positionV>
            <wp:extent cx="1981200" cy="1318895"/>
            <wp:effectExtent l="0" t="0" r="0" b="0"/>
            <wp:wrapSquare wrapText="bothSides"/>
            <wp:docPr id="2" name="Grafik 2" descr="C:\Users\Kalb\AppData\Local\Microsoft\Windows\Temporary Internet Files\Content.Outlook\M4D6TLYV\Wolfgang Kalb_Kammerstei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lb\AppData\Local\Microsoft\Windows\Temporary Internet Files\Content.Outlook\M4D6TLYV\Wolfgang Kalb_Kammerstein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318895"/>
                    </a:xfrm>
                    <a:prstGeom prst="rect">
                      <a:avLst/>
                    </a:prstGeom>
                    <a:noFill/>
                    <a:ln>
                      <a:noFill/>
                    </a:ln>
                  </pic:spPr>
                </pic:pic>
              </a:graphicData>
            </a:graphic>
          </wp:anchor>
        </w:drawing>
      </w:r>
      <w:r w:rsidR="00DD7083" w:rsidRPr="00C2402C">
        <w:rPr>
          <w:rFonts w:ascii="DejaVu Serif" w:hAnsi="DejaVu Serif"/>
        </w:rPr>
        <w:t>Vom „Atelier und Kunstraum“ im mittelfränkischen Kammerstein (nahe Schwabach) werden seit kurzem wieder Live-Konzerte verschiedenster Stilrichtungen veranstaltet. Die Gemeinde stellt hierfür gerne den sch</w:t>
      </w:r>
      <w:r w:rsidR="00DD7083" w:rsidRPr="00C2402C">
        <w:rPr>
          <w:rFonts w:ascii="DejaVu Serif" w:hAnsi="DejaVu Serif"/>
        </w:rPr>
        <w:t>ö</w:t>
      </w:r>
      <w:r w:rsidR="00DD7083" w:rsidRPr="00C2402C">
        <w:rPr>
          <w:rFonts w:ascii="DejaVu Serif" w:hAnsi="DejaVu Serif"/>
        </w:rPr>
        <w:t xml:space="preserve">nen Saal des Bürgerhauses zur Verfügung. </w:t>
      </w:r>
    </w:p>
    <w:p w:rsidR="00DD7083" w:rsidRPr="00C2402C" w:rsidRDefault="00DD7083" w:rsidP="00462F67">
      <w:pPr>
        <w:jc w:val="both"/>
        <w:rPr>
          <w:rFonts w:ascii="DejaVu Serif" w:hAnsi="DejaVu Serif"/>
        </w:rPr>
      </w:pPr>
    </w:p>
    <w:p w:rsidR="00DD7083" w:rsidRPr="00C2402C" w:rsidRDefault="00DD7083" w:rsidP="00462F67">
      <w:pPr>
        <w:jc w:val="both"/>
        <w:rPr>
          <w:rFonts w:ascii="DejaVu Serif" w:hAnsi="DejaVu Serif"/>
        </w:rPr>
      </w:pPr>
      <w:r w:rsidRPr="00C2402C">
        <w:rPr>
          <w:rFonts w:ascii="DejaVu Serif" w:hAnsi="DejaVu Serif"/>
        </w:rPr>
        <w:t>Am 16.10.2020 präsentierte uns Veranstalterin Uschi Heubeck einen ganz besonderen musikalischen Leckerbissen: Der Oberfranke Wolfgang Kalb zählt seit mehreren Jahrzehnten zu den namhaften Blues-Musikern im Lande. Er ist spezialisiert auf akustischen Country-Blues, so wie er in den 20er Jahren am Mississippi en</w:t>
      </w:r>
      <w:r w:rsidRPr="00C2402C">
        <w:rPr>
          <w:rFonts w:ascii="DejaVu Serif" w:hAnsi="DejaVu Serif"/>
        </w:rPr>
        <w:t>t</w:t>
      </w:r>
      <w:r w:rsidRPr="00C2402C">
        <w:rPr>
          <w:rFonts w:ascii="DejaVu Serif" w:hAnsi="DejaVu Serif"/>
        </w:rPr>
        <w:t xml:space="preserve">standen ist. Einen Stuhl, ein Mikro, eine Mundharmonika und seine Gitarren, mehr braucht er dazu nicht. Mit </w:t>
      </w:r>
      <w:proofErr w:type="spellStart"/>
      <w:r w:rsidRPr="00C2402C">
        <w:rPr>
          <w:rFonts w:ascii="DejaVu Serif" w:hAnsi="DejaVu Serif"/>
        </w:rPr>
        <w:t>Fingerpicking</w:t>
      </w:r>
      <w:proofErr w:type="spellEnd"/>
      <w:r w:rsidRPr="00C2402C">
        <w:rPr>
          <w:rFonts w:ascii="DejaVu Serif" w:hAnsi="DejaVu Serif"/>
        </w:rPr>
        <w:t xml:space="preserve"> und </w:t>
      </w:r>
      <w:proofErr w:type="spellStart"/>
      <w:r w:rsidRPr="00C2402C">
        <w:rPr>
          <w:rFonts w:ascii="DejaVu Serif" w:hAnsi="DejaVu Serif"/>
        </w:rPr>
        <w:t>Bottleneck</w:t>
      </w:r>
      <w:proofErr w:type="spellEnd"/>
      <w:r w:rsidRPr="00C2402C">
        <w:rPr>
          <w:rFonts w:ascii="DejaVu Serif" w:hAnsi="DejaVu Serif"/>
        </w:rPr>
        <w:t>-Technik interpretiert er da die We</w:t>
      </w:r>
      <w:r w:rsidRPr="00C2402C">
        <w:rPr>
          <w:rFonts w:ascii="DejaVu Serif" w:hAnsi="DejaVu Serif"/>
        </w:rPr>
        <w:t>r</w:t>
      </w:r>
      <w:r w:rsidRPr="00C2402C">
        <w:rPr>
          <w:rFonts w:ascii="DejaVu Serif" w:hAnsi="DejaVu Serif"/>
        </w:rPr>
        <w:t xml:space="preserve">ke der alten Meister wie Mississippi John Hurt, Blind Blake oder Robert Johnson in absolut authentischer Weise. Dennoch gelingt es ihm, den Songs mit seiner ausdrucksstarken Stimme seinen ganz persönlichen Stempel aufzudrücken. Zu jedem der Stücke gibt es eine kurze Hintergrundgeschichte und interessante Informationen über die damalige Zeit. </w:t>
      </w:r>
    </w:p>
    <w:p w:rsidR="00DD7083" w:rsidRPr="00C2402C" w:rsidRDefault="00DD7083" w:rsidP="00462F67">
      <w:pPr>
        <w:jc w:val="both"/>
        <w:rPr>
          <w:rFonts w:ascii="DejaVu Serif" w:hAnsi="DejaVu Serif"/>
        </w:rPr>
      </w:pPr>
    </w:p>
    <w:p w:rsidR="00DD7083" w:rsidRPr="00C2402C" w:rsidRDefault="00C2402C" w:rsidP="00462F67">
      <w:pPr>
        <w:jc w:val="both"/>
        <w:rPr>
          <w:rFonts w:ascii="DejaVu Serif" w:hAnsi="DejaVu Serif"/>
        </w:rPr>
      </w:pPr>
      <w:r>
        <w:rPr>
          <w:rFonts w:ascii="DejaVu Serif" w:hAnsi="DejaVu Serif"/>
          <w:noProof/>
          <w:lang w:eastAsia="de-DE"/>
        </w:rPr>
        <w:drawing>
          <wp:anchor distT="0" distB="0" distL="114300" distR="114300" simplePos="0" relativeHeight="251659264" behindDoc="1" locked="0" layoutInCell="1" allowOverlap="1" wp14:anchorId="391DB504" wp14:editId="43B62FA6">
            <wp:simplePos x="3600450" y="3914775"/>
            <wp:positionH relativeFrom="margin">
              <wp:align>right</wp:align>
            </wp:positionH>
            <wp:positionV relativeFrom="margin">
              <wp:posOffset>3831590</wp:posOffset>
            </wp:positionV>
            <wp:extent cx="2329180" cy="1550670"/>
            <wp:effectExtent l="0" t="0" r="0" b="0"/>
            <wp:wrapSquare wrapText="bothSides"/>
            <wp:docPr id="3" name="Grafik 3" descr="C:\Users\Kalb\AppData\Local\Microsoft\Windows\Temporary Internet Files\Content.Outlook\M4D6TLYV\Wolfgang Kalb_Kammerstei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lb\AppData\Local\Microsoft\Windows\Temporary Internet Files\Content.Outlook\M4D6TLYV\Wolfgang Kalb_Kammerstein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180" cy="1550670"/>
                    </a:xfrm>
                    <a:prstGeom prst="rect">
                      <a:avLst/>
                    </a:prstGeom>
                    <a:noFill/>
                    <a:ln>
                      <a:noFill/>
                    </a:ln>
                  </pic:spPr>
                </pic:pic>
              </a:graphicData>
            </a:graphic>
          </wp:anchor>
        </w:drawing>
      </w:r>
      <w:r w:rsidR="00DD7083" w:rsidRPr="00C2402C">
        <w:rPr>
          <w:rFonts w:ascii="DejaVu Serif" w:hAnsi="DejaVu Serif"/>
        </w:rPr>
        <w:t xml:space="preserve">Wie kommt man als gebürtiger Forchheimer zum Blues? Auch das ist kein Geheimnis: Als Wolfgang sieben Jahre alt war, brachte sein Bruder eine Schallplatte der Rolling Stones mit nach Hause. Die lief dann unzählige Male rauf und runter. Womit wir beim Thema wären. Kaum jemand hat sich so ungeniert aus der Werken der alten Blues-Meister bedient wie die Stones. Viele ihrer Hits, etwa das bekannte „Little </w:t>
      </w:r>
      <w:proofErr w:type="spellStart"/>
      <w:r w:rsidR="00DD7083" w:rsidRPr="00C2402C">
        <w:rPr>
          <w:rFonts w:ascii="DejaVu Serif" w:hAnsi="DejaVu Serif"/>
        </w:rPr>
        <w:t>Red</w:t>
      </w:r>
      <w:proofErr w:type="spellEnd"/>
      <w:r w:rsidR="00DD7083" w:rsidRPr="00C2402C">
        <w:rPr>
          <w:rFonts w:ascii="DejaVu Serif" w:hAnsi="DejaVu Serif"/>
        </w:rPr>
        <w:t xml:space="preserve"> </w:t>
      </w:r>
      <w:proofErr w:type="spellStart"/>
      <w:r w:rsidR="00DD7083" w:rsidRPr="00C2402C">
        <w:rPr>
          <w:rFonts w:ascii="DejaVu Serif" w:hAnsi="DejaVu Serif"/>
        </w:rPr>
        <w:t>Rooster</w:t>
      </w:r>
      <w:proofErr w:type="spellEnd"/>
      <w:r w:rsidR="00DD7083" w:rsidRPr="00C2402C">
        <w:rPr>
          <w:rFonts w:ascii="DejaVu Serif" w:hAnsi="DejaVu Serif"/>
        </w:rPr>
        <w:t>“, sta</w:t>
      </w:r>
      <w:r w:rsidR="00DD7083" w:rsidRPr="00C2402C">
        <w:rPr>
          <w:rFonts w:ascii="DejaVu Serif" w:hAnsi="DejaVu Serif"/>
        </w:rPr>
        <w:t>m</w:t>
      </w:r>
      <w:r w:rsidR="00DD7083" w:rsidRPr="00C2402C">
        <w:rPr>
          <w:rFonts w:ascii="DejaVu Serif" w:hAnsi="DejaVu Serif"/>
        </w:rPr>
        <w:t xml:space="preserve">men aus den 20er Jahren und wurden von ihnen geschickt neu aufpoliert. Wolfgang Kalb hingegen bleibt bei den Wurzeln des Blues, benutzt neben seiner Akustik-Gitarre eine National Steel mit Metallkorpus, wie sie die </w:t>
      </w:r>
      <w:proofErr w:type="spellStart"/>
      <w:r w:rsidR="00DD7083" w:rsidRPr="00C2402C">
        <w:rPr>
          <w:rFonts w:ascii="DejaVu Serif" w:hAnsi="DejaVu Serif"/>
        </w:rPr>
        <w:t>Dopyera</w:t>
      </w:r>
      <w:proofErr w:type="spellEnd"/>
      <w:r w:rsidR="00DD7083" w:rsidRPr="00C2402C">
        <w:rPr>
          <w:rFonts w:ascii="DejaVu Serif" w:hAnsi="DejaVu Serif"/>
        </w:rPr>
        <w:t xml:space="preserve"> Brothers (daher der Name </w:t>
      </w:r>
      <w:proofErr w:type="spellStart"/>
      <w:r w:rsidR="00DD7083" w:rsidRPr="00C2402C">
        <w:rPr>
          <w:rFonts w:ascii="DejaVu Serif" w:hAnsi="DejaVu Serif"/>
        </w:rPr>
        <w:t>Dobro</w:t>
      </w:r>
      <w:proofErr w:type="spellEnd"/>
      <w:r w:rsidR="00DD7083" w:rsidRPr="00C2402C">
        <w:rPr>
          <w:rFonts w:ascii="DejaVu Serif" w:hAnsi="DejaVu Serif"/>
        </w:rPr>
        <w:t xml:space="preserve">) damals für die Blues-Musiker entwickelt haben, sowie eine neu aufgelegte, ebenfalls metallene </w:t>
      </w:r>
      <w:proofErr w:type="spellStart"/>
      <w:r w:rsidR="00DD7083" w:rsidRPr="00C2402C">
        <w:rPr>
          <w:rFonts w:ascii="DejaVu Serif" w:hAnsi="DejaVu Serif"/>
        </w:rPr>
        <w:t>Dobro</w:t>
      </w:r>
      <w:proofErr w:type="spellEnd"/>
      <w:r w:rsidR="00DD7083" w:rsidRPr="00C2402C">
        <w:rPr>
          <w:rFonts w:ascii="DejaVu Serif" w:hAnsi="DejaVu Serif"/>
        </w:rPr>
        <w:t>-Gitarre, die von Nachfahren dieser in die USA ausgewanderten Instr</w:t>
      </w:r>
      <w:r w:rsidR="00DD7083" w:rsidRPr="00C2402C">
        <w:rPr>
          <w:rFonts w:ascii="DejaVu Serif" w:hAnsi="DejaVu Serif"/>
        </w:rPr>
        <w:t>u</w:t>
      </w:r>
      <w:r w:rsidR="00DD7083" w:rsidRPr="00C2402C">
        <w:rPr>
          <w:rFonts w:ascii="DejaVu Serif" w:hAnsi="DejaVu Serif"/>
        </w:rPr>
        <w:t>mentenbauer später, nach alten Bauplänen, in Prag gebaut wurde. Den herrlichen Klang dieser Instrumente kann man eigentlich nicht beschre</w:t>
      </w:r>
      <w:r w:rsidR="00DD7083" w:rsidRPr="00C2402C">
        <w:rPr>
          <w:rFonts w:ascii="DejaVu Serif" w:hAnsi="DejaVu Serif"/>
        </w:rPr>
        <w:t>i</w:t>
      </w:r>
      <w:r w:rsidR="00DD7083" w:rsidRPr="00C2402C">
        <w:rPr>
          <w:rFonts w:ascii="DejaVu Serif" w:hAnsi="DejaVu Serif"/>
        </w:rPr>
        <w:t>ben, man muss ihn live erlebt haben! Vor allem aber braucht es dafür e</w:t>
      </w:r>
      <w:r w:rsidR="00DD7083" w:rsidRPr="00C2402C">
        <w:rPr>
          <w:rFonts w:ascii="DejaVu Serif" w:hAnsi="DejaVu Serif"/>
        </w:rPr>
        <w:t>i</w:t>
      </w:r>
      <w:r w:rsidR="00DD7083" w:rsidRPr="00C2402C">
        <w:rPr>
          <w:rFonts w:ascii="DejaVu Serif" w:hAnsi="DejaVu Serif"/>
        </w:rPr>
        <w:t xml:space="preserve">nen Musiker, der für den Blues lebt, der sich die einmalige Spielweise in vielen Jahren erarbeitet hat. Mit der </w:t>
      </w:r>
      <w:proofErr w:type="spellStart"/>
      <w:r w:rsidR="00DD7083" w:rsidRPr="00C2402C">
        <w:rPr>
          <w:rFonts w:ascii="DejaVu Serif" w:hAnsi="DejaVu Serif"/>
        </w:rPr>
        <w:t>Fingerpicking</w:t>
      </w:r>
      <w:proofErr w:type="spellEnd"/>
      <w:r w:rsidR="00DD7083" w:rsidRPr="00C2402C">
        <w:rPr>
          <w:rFonts w:ascii="DejaVu Serif" w:hAnsi="DejaVu Serif"/>
        </w:rPr>
        <w:t>-Technik, bei der der Daumen den Bass und der Zeigefinger die Melodien spielt, klingen Gita</w:t>
      </w:r>
      <w:r w:rsidR="00DD7083" w:rsidRPr="00C2402C">
        <w:rPr>
          <w:rFonts w:ascii="DejaVu Serif" w:hAnsi="DejaVu Serif"/>
        </w:rPr>
        <w:t>r</w:t>
      </w:r>
      <w:r w:rsidR="00DD7083" w:rsidRPr="00C2402C">
        <w:rPr>
          <w:rFonts w:ascii="DejaVu Serif" w:hAnsi="DejaVu Serif"/>
        </w:rPr>
        <w:t xml:space="preserve">re und Mundharmonika wie ein ganzes Orchester. </w:t>
      </w:r>
    </w:p>
    <w:p w:rsidR="00DD7083" w:rsidRPr="00C2402C" w:rsidRDefault="00DD7083" w:rsidP="00462F67">
      <w:pPr>
        <w:jc w:val="both"/>
        <w:rPr>
          <w:rFonts w:ascii="DejaVu Serif" w:hAnsi="DejaVu Serif"/>
        </w:rPr>
      </w:pPr>
    </w:p>
    <w:p w:rsidR="00DD7083" w:rsidRPr="00C2402C" w:rsidRDefault="00462F67" w:rsidP="00462F67">
      <w:pPr>
        <w:jc w:val="both"/>
        <w:rPr>
          <w:rFonts w:ascii="DejaVu Serif" w:hAnsi="DejaVu Serif"/>
        </w:rPr>
      </w:pPr>
      <w:r>
        <w:rPr>
          <w:rFonts w:ascii="DejaVu Serif" w:hAnsi="DejaVu Serif"/>
          <w:noProof/>
          <w:lang w:eastAsia="de-DE"/>
        </w:rPr>
        <w:drawing>
          <wp:anchor distT="0" distB="0" distL="114300" distR="114300" simplePos="0" relativeHeight="251660288" behindDoc="0" locked="0" layoutInCell="1" allowOverlap="1" wp14:anchorId="78721FFB" wp14:editId="4D41CDE1">
            <wp:simplePos x="895350" y="5867400"/>
            <wp:positionH relativeFrom="margin">
              <wp:align>left</wp:align>
            </wp:positionH>
            <wp:positionV relativeFrom="margin">
              <wp:posOffset>6197600</wp:posOffset>
            </wp:positionV>
            <wp:extent cx="2305050" cy="1534795"/>
            <wp:effectExtent l="0" t="0" r="0" b="8255"/>
            <wp:wrapSquare wrapText="bothSides"/>
            <wp:docPr id="4" name="Grafik 4" descr="C:\Users\Kalb\AppData\Local\Microsoft\Windows\Temporary Internet Files\Content.Outlook\M4D6TLYV\Wolfgang Kalb_Kammerste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lb\AppData\Local\Microsoft\Windows\Temporary Internet Files\Content.Outlook\M4D6TLYV\Wolfgang Kalb_Kammerstein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1534795"/>
                    </a:xfrm>
                    <a:prstGeom prst="rect">
                      <a:avLst/>
                    </a:prstGeom>
                    <a:noFill/>
                    <a:ln>
                      <a:noFill/>
                    </a:ln>
                  </pic:spPr>
                </pic:pic>
              </a:graphicData>
            </a:graphic>
          </wp:anchor>
        </w:drawing>
      </w:r>
      <w:r w:rsidR="00DD7083" w:rsidRPr="00C2402C">
        <w:rPr>
          <w:rFonts w:ascii="DejaVu Serif" w:hAnsi="DejaVu Serif"/>
        </w:rPr>
        <w:t>Das Repertoire wird keinen Moment langweilig, weil Wolfgang neben dem klassischen Blues auch schwungvolle Ra</w:t>
      </w:r>
      <w:r w:rsidR="00DD7083" w:rsidRPr="00C2402C">
        <w:rPr>
          <w:rFonts w:ascii="DejaVu Serif" w:hAnsi="DejaVu Serif"/>
        </w:rPr>
        <w:t>g</w:t>
      </w:r>
      <w:r w:rsidR="00DD7083" w:rsidRPr="00C2402C">
        <w:rPr>
          <w:rFonts w:ascii="DejaVu Serif" w:hAnsi="DejaVu Serif"/>
        </w:rPr>
        <w:t>time-Stücke aus den 20er Jahren und auch etwas Gospel einfließen lässt. Kein Wu</w:t>
      </w:r>
      <w:r w:rsidR="00DD7083" w:rsidRPr="00C2402C">
        <w:rPr>
          <w:rFonts w:ascii="DejaVu Serif" w:hAnsi="DejaVu Serif"/>
        </w:rPr>
        <w:t>n</w:t>
      </w:r>
      <w:r w:rsidR="00DD7083" w:rsidRPr="00C2402C">
        <w:rPr>
          <w:rFonts w:ascii="DejaVu Serif" w:hAnsi="DejaVu Serif"/>
        </w:rPr>
        <w:t xml:space="preserve">der, dass er schon oft von amerikanischen Blues-Größen eingeladen wurde, mit ihnen auf der Bühne zu stehen. So konnte man ihn u.a. mit dem Pianisten Champion Jack </w:t>
      </w:r>
      <w:proofErr w:type="spellStart"/>
      <w:r w:rsidR="00DD7083" w:rsidRPr="00C2402C">
        <w:rPr>
          <w:rFonts w:ascii="DejaVu Serif" w:hAnsi="DejaVu Serif"/>
        </w:rPr>
        <w:t>Dupree</w:t>
      </w:r>
      <w:proofErr w:type="spellEnd"/>
      <w:r w:rsidR="00DD7083" w:rsidRPr="00C2402C">
        <w:rPr>
          <w:rFonts w:ascii="DejaVu Serif" w:hAnsi="DejaVu Serif"/>
        </w:rPr>
        <w:t xml:space="preserve">, dem Gitarristen Louisiana </w:t>
      </w:r>
      <w:proofErr w:type="spellStart"/>
      <w:r w:rsidR="00DD7083" w:rsidRPr="00C2402C">
        <w:rPr>
          <w:rFonts w:ascii="DejaVu Serif" w:hAnsi="DejaVu Serif"/>
        </w:rPr>
        <w:t>Red</w:t>
      </w:r>
      <w:proofErr w:type="spellEnd"/>
      <w:r w:rsidR="00DD7083" w:rsidRPr="00C2402C">
        <w:rPr>
          <w:rFonts w:ascii="DejaVu Serif" w:hAnsi="DejaVu Serif"/>
        </w:rPr>
        <w:t xml:space="preserve"> oder mit Jimmy Duck Holmes erleben. Ob New Orleans-Festival in Wendelstein und in Fürth, Magic Blues in Locarno oder Blues &amp; Jazz in Rapperswil, auf allen großen Veranstaltungen hat man ihn engagiert. </w:t>
      </w:r>
    </w:p>
    <w:p w:rsidR="00DD7083" w:rsidRPr="00C2402C" w:rsidRDefault="00DD7083" w:rsidP="00462F67">
      <w:pPr>
        <w:jc w:val="both"/>
        <w:rPr>
          <w:rFonts w:ascii="DejaVu Serif" w:hAnsi="DejaVu Serif"/>
        </w:rPr>
      </w:pPr>
    </w:p>
    <w:p w:rsidR="00DD7083" w:rsidRPr="00C2402C" w:rsidRDefault="00DD7083" w:rsidP="00462F67">
      <w:pPr>
        <w:jc w:val="both"/>
        <w:rPr>
          <w:rFonts w:ascii="DejaVu Serif" w:hAnsi="DejaVu Serif"/>
        </w:rPr>
      </w:pPr>
      <w:r w:rsidRPr="00C2402C">
        <w:rPr>
          <w:rFonts w:ascii="DejaVu Serif" w:hAnsi="DejaVu Serif"/>
        </w:rPr>
        <w:t xml:space="preserve">Im zweiten Set gab es dann sogar noch Werke von dem aus den Südstaaten stammenden McKinley </w:t>
      </w:r>
      <w:proofErr w:type="spellStart"/>
      <w:r w:rsidRPr="00C2402C">
        <w:rPr>
          <w:rFonts w:ascii="DejaVu Serif" w:hAnsi="DejaVu Serif"/>
        </w:rPr>
        <w:t>Morganfield</w:t>
      </w:r>
      <w:proofErr w:type="spellEnd"/>
      <w:r w:rsidRPr="00C2402C">
        <w:rPr>
          <w:rFonts w:ascii="DejaVu Serif" w:hAnsi="DejaVu Serif"/>
        </w:rPr>
        <w:t>. Der ging 1947 nach Chicago, wurde zum We</w:t>
      </w:r>
      <w:r w:rsidRPr="00C2402C">
        <w:rPr>
          <w:rFonts w:ascii="DejaVu Serif" w:hAnsi="DejaVu Serif"/>
        </w:rPr>
        <w:t>g</w:t>
      </w:r>
      <w:r w:rsidRPr="00C2402C">
        <w:rPr>
          <w:rFonts w:ascii="DejaVu Serif" w:hAnsi="DejaVu Serif"/>
        </w:rPr>
        <w:t>bereiter des elektrischen Blues und nan</w:t>
      </w:r>
      <w:r w:rsidRPr="00C2402C">
        <w:rPr>
          <w:rFonts w:ascii="DejaVu Serif" w:hAnsi="DejaVu Serif"/>
        </w:rPr>
        <w:t>n</w:t>
      </w:r>
      <w:r w:rsidRPr="00C2402C">
        <w:rPr>
          <w:rFonts w:ascii="DejaVu Serif" w:hAnsi="DejaVu Serif"/>
        </w:rPr>
        <w:t xml:space="preserve">te sich fortan </w:t>
      </w:r>
      <w:proofErr w:type="spellStart"/>
      <w:r w:rsidRPr="00C2402C">
        <w:rPr>
          <w:rFonts w:ascii="DejaVu Serif" w:hAnsi="DejaVu Serif"/>
        </w:rPr>
        <w:t>Muddy</w:t>
      </w:r>
      <w:proofErr w:type="spellEnd"/>
      <w:r w:rsidRPr="00C2402C">
        <w:rPr>
          <w:rFonts w:ascii="DejaVu Serif" w:hAnsi="DejaVu Serif"/>
        </w:rPr>
        <w:t xml:space="preserve"> Waters. Sein „</w:t>
      </w:r>
      <w:proofErr w:type="spellStart"/>
      <w:r w:rsidRPr="00C2402C">
        <w:rPr>
          <w:rFonts w:ascii="DejaVu Serif" w:hAnsi="DejaVu Serif"/>
        </w:rPr>
        <w:t>Ho</w:t>
      </w:r>
      <w:r w:rsidRPr="00C2402C">
        <w:rPr>
          <w:rFonts w:ascii="DejaVu Serif" w:hAnsi="DejaVu Serif"/>
        </w:rPr>
        <w:t>o</w:t>
      </w:r>
      <w:r w:rsidRPr="00C2402C">
        <w:rPr>
          <w:rFonts w:ascii="DejaVu Serif" w:hAnsi="DejaVu Serif"/>
        </w:rPr>
        <w:t>chie</w:t>
      </w:r>
      <w:proofErr w:type="spellEnd"/>
      <w:r w:rsidRPr="00C2402C">
        <w:rPr>
          <w:rFonts w:ascii="DejaVu Serif" w:hAnsi="DejaVu Serif"/>
        </w:rPr>
        <w:t xml:space="preserve"> </w:t>
      </w:r>
      <w:proofErr w:type="spellStart"/>
      <w:r w:rsidRPr="00C2402C">
        <w:rPr>
          <w:rFonts w:ascii="DejaVu Serif" w:hAnsi="DejaVu Serif"/>
        </w:rPr>
        <w:t>Coochie</w:t>
      </w:r>
      <w:proofErr w:type="spellEnd"/>
      <w:r w:rsidRPr="00C2402C">
        <w:rPr>
          <w:rFonts w:ascii="DejaVu Serif" w:hAnsi="DejaVu Serif"/>
        </w:rPr>
        <w:t xml:space="preserve"> Man“ darf bei keinem Blues-Abend fehlen. </w:t>
      </w:r>
    </w:p>
    <w:p w:rsidR="00DD7083" w:rsidRPr="00C2402C" w:rsidRDefault="00DD7083" w:rsidP="00462F67">
      <w:pPr>
        <w:jc w:val="both"/>
        <w:rPr>
          <w:rFonts w:ascii="DejaVu Serif" w:hAnsi="DejaVu Serif"/>
        </w:rPr>
      </w:pPr>
    </w:p>
    <w:p w:rsidR="00641285" w:rsidRPr="00462F67" w:rsidRDefault="00DD7083" w:rsidP="00462F67">
      <w:pPr>
        <w:jc w:val="both"/>
        <w:rPr>
          <w:rFonts w:ascii="DejaVu Serif" w:hAnsi="DejaVu Serif"/>
          <w:b/>
        </w:rPr>
      </w:pPr>
      <w:r w:rsidRPr="00462F67">
        <w:rPr>
          <w:rFonts w:ascii="DejaVu Serif" w:hAnsi="DejaVu Serif"/>
          <w:b/>
        </w:rPr>
        <w:t xml:space="preserve">Fazit: Dieser Abend war ein unvergessliches Erlebnis, echtes Blues-Feeling pur. </w:t>
      </w:r>
    </w:p>
    <w:sectPr w:rsidR="00641285" w:rsidRPr="00462F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erif">
    <w:panose1 w:val="02060603050605020204"/>
    <w:charset w:val="00"/>
    <w:family w:val="roman"/>
    <w:pitch w:val="variable"/>
    <w:sig w:usb0="E40006FF" w:usb1="5200F9FB" w:usb2="0A04002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83"/>
    <w:rsid w:val="001064A7"/>
    <w:rsid w:val="00317EA7"/>
    <w:rsid w:val="00462F67"/>
    <w:rsid w:val="00641285"/>
    <w:rsid w:val="00C2402C"/>
    <w:rsid w:val="00DD7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40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40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dc:creator>
  <cp:lastModifiedBy>Kalb</cp:lastModifiedBy>
  <cp:revision>2</cp:revision>
  <dcterms:created xsi:type="dcterms:W3CDTF">2020-10-25T06:59:00Z</dcterms:created>
  <dcterms:modified xsi:type="dcterms:W3CDTF">2020-10-25T06:59:00Z</dcterms:modified>
</cp:coreProperties>
</file>